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441FB4" w:rsidRDefault="00955673" w:rsidP="00F72DED">
      <w:pPr>
        <w:pStyle w:val="Heading1"/>
        <w:spacing w:line="280" w:lineRule="exact"/>
        <w:ind w:left="0" w:right="425"/>
        <w:jc w:val="both"/>
        <w:rPr>
          <w:rFonts w:cs="Arial"/>
        </w:rPr>
      </w:pPr>
      <w:r w:rsidRPr="00441FB4">
        <w:rPr>
          <w:rFonts w:cs="Arial"/>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C302B" w:rsidRPr="00441FB4">
        <w:rPr>
          <w:rFonts w:cs="Arial"/>
        </w:rPr>
        <w:t xml:space="preserve"> </w:t>
      </w:r>
    </w:p>
    <w:p w:rsidR="000D5D2D" w:rsidRPr="00441FB4" w:rsidRDefault="000D5D2D" w:rsidP="00F72DED">
      <w:pPr>
        <w:spacing w:line="336" w:lineRule="auto"/>
        <w:ind w:left="567" w:right="425"/>
        <w:jc w:val="both"/>
        <w:rPr>
          <w:rFonts w:cs="Arial"/>
        </w:rPr>
      </w:pPr>
    </w:p>
    <w:p w:rsidR="00441FB4" w:rsidRPr="00441FB4" w:rsidRDefault="00441FB4" w:rsidP="00441FB4">
      <w:pPr>
        <w:spacing w:afterLines="120" w:line="260" w:lineRule="auto"/>
        <w:ind w:left="567" w:right="425"/>
        <w:jc w:val="both"/>
        <w:rPr>
          <w:rStyle w:val="Strong"/>
          <w:rFonts w:cs="Arial"/>
          <w:bCs w:val="0"/>
          <w:sz w:val="24"/>
          <w:szCs w:val="24"/>
          <w:lang w:val="pl-PL"/>
        </w:rPr>
      </w:pPr>
      <w:bookmarkStart w:id="0" w:name="OLE_LINK3"/>
      <w:bookmarkStart w:id="1" w:name="OLE_LINK4"/>
      <w:bookmarkStart w:id="2" w:name="OLE_LINK1"/>
      <w:bookmarkStart w:id="3" w:name="OLE_LINK2"/>
      <w:r w:rsidRPr="00441FB4">
        <w:rPr>
          <w:rStyle w:val="Strong"/>
          <w:rFonts w:cs="Arial"/>
          <w:bCs w:val="0"/>
          <w:sz w:val="24"/>
          <w:szCs w:val="24"/>
          <w:lang w:val="pl-PL"/>
        </w:rPr>
        <w:t>Renishaw przedstawi więcej nowych produktów na wystawie EMO Hannover 2011</w:t>
      </w:r>
    </w:p>
    <w:bookmarkEnd w:id="0"/>
    <w:bookmarkEnd w:id="1"/>
    <w:bookmarkEnd w:id="2"/>
    <w:bookmarkEnd w:id="3"/>
    <w:p w:rsidR="00441FB4" w:rsidRPr="00441FB4" w:rsidRDefault="00441FB4" w:rsidP="00441FB4">
      <w:pPr>
        <w:tabs>
          <w:tab w:val="left" w:pos="10206"/>
        </w:tabs>
        <w:spacing w:line="260" w:lineRule="auto"/>
        <w:ind w:left="567" w:right="425"/>
        <w:jc w:val="both"/>
        <w:rPr>
          <w:rFonts w:cs="Arial"/>
          <w:lang w:val="pl-PL"/>
        </w:rPr>
      </w:pPr>
      <w:r w:rsidRPr="00441FB4">
        <w:rPr>
          <w:rFonts w:cs="Arial"/>
          <w:lang w:val="pl-PL"/>
        </w:rPr>
        <w:t xml:space="preserve">Renishaw, globalna firma o profilu technicznym, zapowiada prezentację kolejnych nowych produktów na wystawie EMO Hannover, która odbędzie się w Niemczech pomiędzy 19-24 września. Obejmuje to sondy stykowe i systemy oprogramowania wspomagające kontrolę procesu obróbki na obrabiarkach CNC oraz nową sondę pomiaru jakości wykończenia powierzchni przeznaczoną dla maszyn współrzędnościowych (CMM). </w:t>
      </w:r>
    </w:p>
    <w:p w:rsidR="00874B77" w:rsidRPr="00441FB4" w:rsidRDefault="00874B77" w:rsidP="00F72DED">
      <w:pPr>
        <w:tabs>
          <w:tab w:val="left" w:pos="10206"/>
        </w:tabs>
        <w:spacing w:line="264" w:lineRule="auto"/>
        <w:ind w:left="567" w:right="425"/>
        <w:jc w:val="both"/>
        <w:rPr>
          <w:rFonts w:cs="Arial"/>
          <w:lang w:val="pl-PL"/>
        </w:rPr>
      </w:pPr>
    </w:p>
    <w:p w:rsidR="00441FB4" w:rsidRPr="00441FB4" w:rsidRDefault="00441FB4" w:rsidP="00441FB4">
      <w:pPr>
        <w:tabs>
          <w:tab w:val="left" w:pos="10206"/>
        </w:tabs>
        <w:spacing w:line="260" w:lineRule="auto"/>
        <w:ind w:left="567" w:right="425"/>
        <w:jc w:val="both"/>
        <w:rPr>
          <w:rFonts w:cs="Arial"/>
          <w:lang w:val="pl-PL"/>
        </w:rPr>
      </w:pPr>
      <w:r w:rsidRPr="00441FB4">
        <w:rPr>
          <w:rFonts w:cs="Arial"/>
          <w:lang w:val="pl-PL"/>
        </w:rPr>
        <w:t xml:space="preserve">Te nowe produkty pomiarowe zostaną przedstawione razem z innymi ważnymi produktami, zapowiadanymi wcześniej, w tym między innymi z gamą nowych technologii wytwarzania przyrostowego i sondą 5-osiową do maszyn współrzędnościowych, stanowiącymi zasadniczo nową alternatywę dla tradycyjnych, specjalizowanych systemów do porównywania wielkości geometrycznych </w:t>
      </w:r>
    </w:p>
    <w:p w:rsidR="00441209" w:rsidRPr="00441FB4" w:rsidRDefault="00441209" w:rsidP="00F72DED">
      <w:pPr>
        <w:tabs>
          <w:tab w:val="left" w:pos="10206"/>
        </w:tabs>
        <w:spacing w:line="264" w:lineRule="auto"/>
        <w:ind w:left="567" w:right="425"/>
        <w:jc w:val="both"/>
        <w:rPr>
          <w:rFonts w:cs="Arial"/>
          <w:lang w:val="pl-PL"/>
        </w:rPr>
      </w:pPr>
    </w:p>
    <w:p w:rsidR="00441FB4" w:rsidRPr="00441FB4" w:rsidRDefault="00441FB4" w:rsidP="00441FB4">
      <w:pPr>
        <w:spacing w:line="260" w:lineRule="auto"/>
        <w:ind w:left="567" w:right="425"/>
        <w:jc w:val="both"/>
        <w:rPr>
          <w:rFonts w:cs="Arial"/>
          <w:b/>
          <w:lang w:val="pl-PL"/>
        </w:rPr>
      </w:pPr>
      <w:r w:rsidRPr="00441FB4">
        <w:rPr>
          <w:rFonts w:cs="Arial"/>
          <w:b/>
          <w:lang w:val="pl-PL"/>
        </w:rPr>
        <w:t>Nowa wersja oprogramowania pomiarowego przeznaczona do komputerów PC</w:t>
      </w:r>
    </w:p>
    <w:p w:rsidR="00441FB4" w:rsidRPr="00441FB4" w:rsidRDefault="00441FB4" w:rsidP="00441FB4">
      <w:pPr>
        <w:spacing w:line="260" w:lineRule="auto"/>
        <w:ind w:left="567" w:right="425"/>
        <w:jc w:val="both"/>
        <w:rPr>
          <w:rFonts w:cs="Arial"/>
          <w:lang w:val="pl-PL"/>
        </w:rPr>
      </w:pPr>
      <w:r w:rsidRPr="00441FB4">
        <w:rPr>
          <w:rFonts w:cs="Arial"/>
          <w:lang w:val="pl-PL"/>
        </w:rPr>
        <w:t>Odwiedzający wystawę EMO 2011 przekonają się, że Productivity+</w:t>
      </w:r>
      <w:r w:rsidRPr="00441FB4">
        <w:rPr>
          <w:rFonts w:eastAsia="Arial Unicode MS" w:cs="Arial"/>
          <w:lang w:val="pl-PL"/>
        </w:rPr>
        <w:t>™</w:t>
      </w:r>
      <w:r w:rsidRPr="00441FB4">
        <w:rPr>
          <w:rFonts w:cs="Arial"/>
          <w:lang w:val="pl-PL"/>
        </w:rPr>
        <w:t>, jest unikalnym pakietem oprogramowania służącym do integracji funkcji pomiarowych i funkcji sterowania w programach obróbkowych do obrabiarek CNC. Oferując istotne zalety w porównaniu z metodami tradycyjnymi, Productivity+ eliminuje konieczność ręcznego dodawania cykli pomiarowych do programu obróbkowego i zamiast tego umożliwia korzystanie z wyboru funkcji "wskaż i kliknij" w oparciu o importowane modele bryłowe, korzystając z  interfejsu, który już znają obecni użytkownicy systemów CAM.</w:t>
      </w:r>
    </w:p>
    <w:p w:rsidR="002321EF" w:rsidRPr="00441FB4" w:rsidRDefault="002321EF" w:rsidP="00F72DED">
      <w:pPr>
        <w:spacing w:line="264" w:lineRule="auto"/>
        <w:ind w:left="567" w:right="425"/>
        <w:jc w:val="both"/>
        <w:rPr>
          <w:rFonts w:cs="Arial"/>
          <w:lang w:val="pl-PL"/>
        </w:rPr>
      </w:pPr>
    </w:p>
    <w:p w:rsidR="00441FB4" w:rsidRPr="00441FB4" w:rsidRDefault="00441FB4" w:rsidP="00441FB4">
      <w:pPr>
        <w:spacing w:line="260" w:lineRule="auto"/>
        <w:ind w:left="567" w:right="425"/>
        <w:jc w:val="both"/>
        <w:rPr>
          <w:rFonts w:cs="Arial"/>
          <w:lang w:val="pl-PL"/>
        </w:rPr>
      </w:pPr>
      <w:proofErr w:type="spellStart"/>
      <w:r w:rsidRPr="00441FB4">
        <w:rPr>
          <w:rFonts w:cs="Arial"/>
        </w:rPr>
        <w:t>Pakiet</w:t>
      </w:r>
      <w:proofErr w:type="spellEnd"/>
      <w:r w:rsidRPr="00441FB4">
        <w:rPr>
          <w:rFonts w:cs="Arial"/>
        </w:rPr>
        <w:t xml:space="preserve"> </w:t>
      </w:r>
      <w:proofErr w:type="spellStart"/>
      <w:r w:rsidRPr="00441FB4">
        <w:rPr>
          <w:rFonts w:cs="Arial"/>
        </w:rPr>
        <w:t>oprogramowania</w:t>
      </w:r>
      <w:proofErr w:type="spellEnd"/>
      <w:r w:rsidRPr="00441FB4">
        <w:rPr>
          <w:rFonts w:cs="Arial"/>
        </w:rPr>
        <w:t xml:space="preserve"> Productivity</w:t>
      </w:r>
      <w:proofErr w:type="gramStart"/>
      <w:r w:rsidRPr="00441FB4">
        <w:rPr>
          <w:rFonts w:cs="Arial"/>
        </w:rPr>
        <w:t>+ ,</w:t>
      </w:r>
      <w:proofErr w:type="gramEnd"/>
      <w:r w:rsidRPr="00441FB4">
        <w:rPr>
          <w:rFonts w:cs="Arial"/>
        </w:rPr>
        <w:t xml:space="preserve"> </w:t>
      </w:r>
      <w:proofErr w:type="spellStart"/>
      <w:r w:rsidRPr="00441FB4">
        <w:rPr>
          <w:rFonts w:cs="Arial"/>
        </w:rPr>
        <w:t>którego</w:t>
      </w:r>
      <w:proofErr w:type="spellEnd"/>
      <w:r w:rsidRPr="00441FB4">
        <w:rPr>
          <w:rFonts w:cs="Arial"/>
        </w:rPr>
        <w:t xml:space="preserve"> </w:t>
      </w:r>
      <w:proofErr w:type="spellStart"/>
      <w:r w:rsidRPr="00441FB4">
        <w:rPr>
          <w:rFonts w:cs="Arial"/>
        </w:rPr>
        <w:t>nowa</w:t>
      </w:r>
      <w:proofErr w:type="spellEnd"/>
      <w:r w:rsidRPr="00441FB4">
        <w:rPr>
          <w:rFonts w:cs="Arial"/>
        </w:rPr>
        <w:t xml:space="preserve"> </w:t>
      </w:r>
      <w:proofErr w:type="spellStart"/>
      <w:r w:rsidRPr="00441FB4">
        <w:rPr>
          <w:rFonts w:cs="Arial"/>
        </w:rPr>
        <w:t>wersja</w:t>
      </w:r>
      <w:proofErr w:type="spellEnd"/>
      <w:r w:rsidRPr="00441FB4">
        <w:rPr>
          <w:rFonts w:cs="Arial"/>
        </w:rPr>
        <w:t xml:space="preserve"> </w:t>
      </w:r>
      <w:proofErr w:type="spellStart"/>
      <w:r w:rsidRPr="00441FB4">
        <w:rPr>
          <w:rFonts w:cs="Arial"/>
        </w:rPr>
        <w:t>dostępna</w:t>
      </w:r>
      <w:proofErr w:type="spellEnd"/>
      <w:r w:rsidRPr="00441FB4">
        <w:rPr>
          <w:rFonts w:cs="Arial"/>
        </w:rPr>
        <w:t xml:space="preserve">  </w:t>
      </w:r>
      <w:proofErr w:type="spellStart"/>
      <w:r w:rsidRPr="00441FB4">
        <w:rPr>
          <w:rFonts w:cs="Arial"/>
        </w:rPr>
        <w:t>będzie</w:t>
      </w:r>
      <w:proofErr w:type="spellEnd"/>
      <w:r w:rsidRPr="00441FB4">
        <w:rPr>
          <w:rFonts w:cs="Arial"/>
        </w:rPr>
        <w:t xml:space="preserve"> </w:t>
      </w:r>
      <w:proofErr w:type="spellStart"/>
      <w:r w:rsidRPr="00441FB4">
        <w:rPr>
          <w:rFonts w:cs="Arial"/>
        </w:rPr>
        <w:t>jesienią</w:t>
      </w:r>
      <w:proofErr w:type="spellEnd"/>
      <w:r w:rsidRPr="00441FB4">
        <w:rPr>
          <w:rFonts w:cs="Arial"/>
        </w:rPr>
        <w:t xml:space="preserve"> 2011, </w:t>
      </w:r>
      <w:proofErr w:type="spellStart"/>
      <w:r w:rsidRPr="00441FB4">
        <w:rPr>
          <w:rFonts w:cs="Arial"/>
        </w:rPr>
        <w:t>już</w:t>
      </w:r>
      <w:proofErr w:type="spellEnd"/>
      <w:r w:rsidRPr="00441FB4">
        <w:rPr>
          <w:rFonts w:cs="Arial"/>
        </w:rPr>
        <w:t xml:space="preserve"> w </w:t>
      </w:r>
      <w:proofErr w:type="spellStart"/>
      <w:r w:rsidRPr="00441FB4">
        <w:rPr>
          <w:rFonts w:cs="Arial"/>
        </w:rPr>
        <w:t>tej</w:t>
      </w:r>
      <w:proofErr w:type="spellEnd"/>
      <w:r w:rsidRPr="00441FB4">
        <w:rPr>
          <w:rFonts w:cs="Arial"/>
        </w:rPr>
        <w:t xml:space="preserve"> </w:t>
      </w:r>
      <w:proofErr w:type="spellStart"/>
      <w:r w:rsidRPr="00441FB4">
        <w:rPr>
          <w:rFonts w:cs="Arial"/>
        </w:rPr>
        <w:t>chwili</w:t>
      </w:r>
      <w:proofErr w:type="spellEnd"/>
      <w:r w:rsidRPr="00441FB4">
        <w:rPr>
          <w:rFonts w:cs="Arial"/>
        </w:rPr>
        <w:t xml:space="preserve"> </w:t>
      </w:r>
      <w:proofErr w:type="spellStart"/>
      <w:r w:rsidRPr="00441FB4">
        <w:rPr>
          <w:rFonts w:cs="Arial"/>
        </w:rPr>
        <w:t>stanowi</w:t>
      </w:r>
      <w:proofErr w:type="spellEnd"/>
      <w:r w:rsidRPr="00441FB4">
        <w:rPr>
          <w:rFonts w:cs="Arial"/>
        </w:rPr>
        <w:t> </w:t>
      </w:r>
      <w:proofErr w:type="spellStart"/>
      <w:r w:rsidRPr="00441FB4">
        <w:rPr>
          <w:rFonts w:cs="Arial"/>
        </w:rPr>
        <w:t>najbardziej</w:t>
      </w:r>
      <w:proofErr w:type="spellEnd"/>
      <w:r w:rsidRPr="00441FB4">
        <w:rPr>
          <w:rFonts w:cs="Arial"/>
        </w:rPr>
        <w:t xml:space="preserve"> </w:t>
      </w:r>
      <w:proofErr w:type="spellStart"/>
      <w:r w:rsidRPr="00441FB4">
        <w:rPr>
          <w:rFonts w:cs="Arial"/>
        </w:rPr>
        <w:t>rozbudowane</w:t>
      </w:r>
      <w:proofErr w:type="spellEnd"/>
      <w:r w:rsidRPr="00441FB4">
        <w:rPr>
          <w:rFonts w:cs="Arial"/>
        </w:rPr>
        <w:t xml:space="preserve"> </w:t>
      </w:r>
      <w:proofErr w:type="spellStart"/>
      <w:r w:rsidRPr="00441FB4">
        <w:rPr>
          <w:rFonts w:cs="Arial"/>
        </w:rPr>
        <w:t>narzędzie</w:t>
      </w:r>
      <w:proofErr w:type="spellEnd"/>
      <w:r w:rsidRPr="00441FB4">
        <w:rPr>
          <w:rFonts w:cs="Arial"/>
        </w:rPr>
        <w:t xml:space="preserve"> </w:t>
      </w:r>
      <w:proofErr w:type="spellStart"/>
      <w:r w:rsidRPr="00441FB4">
        <w:rPr>
          <w:rFonts w:cs="Arial"/>
        </w:rPr>
        <w:t>służące</w:t>
      </w:r>
      <w:proofErr w:type="spellEnd"/>
      <w:r w:rsidRPr="00441FB4">
        <w:rPr>
          <w:rFonts w:cs="Arial"/>
        </w:rPr>
        <w:t xml:space="preserve"> do </w:t>
      </w:r>
      <w:proofErr w:type="spellStart"/>
      <w:r w:rsidRPr="00441FB4">
        <w:rPr>
          <w:rFonts w:cs="Arial"/>
        </w:rPr>
        <w:t>wykorzystywania</w:t>
      </w:r>
      <w:proofErr w:type="spellEnd"/>
      <w:r w:rsidRPr="00441FB4">
        <w:rPr>
          <w:rFonts w:cs="Arial"/>
        </w:rPr>
        <w:t xml:space="preserve"> </w:t>
      </w:r>
      <w:proofErr w:type="spellStart"/>
      <w:r w:rsidRPr="00441FB4">
        <w:rPr>
          <w:rFonts w:cs="Arial"/>
        </w:rPr>
        <w:t>pomiarów</w:t>
      </w:r>
      <w:proofErr w:type="spellEnd"/>
      <w:r w:rsidRPr="00441FB4">
        <w:rPr>
          <w:rFonts w:cs="Arial"/>
        </w:rPr>
        <w:t xml:space="preserve"> </w:t>
      </w:r>
      <w:proofErr w:type="spellStart"/>
      <w:r w:rsidRPr="00441FB4">
        <w:rPr>
          <w:rFonts w:cs="Arial"/>
        </w:rPr>
        <w:t>wykonywanych</w:t>
      </w:r>
      <w:proofErr w:type="spellEnd"/>
      <w:r w:rsidRPr="00441FB4">
        <w:rPr>
          <w:rFonts w:cs="Arial"/>
        </w:rPr>
        <w:t xml:space="preserve"> </w:t>
      </w:r>
      <w:proofErr w:type="spellStart"/>
      <w:r w:rsidRPr="00441FB4">
        <w:rPr>
          <w:rFonts w:cs="Arial"/>
        </w:rPr>
        <w:t>na</w:t>
      </w:r>
      <w:proofErr w:type="spellEnd"/>
      <w:r w:rsidRPr="00441FB4">
        <w:rPr>
          <w:rFonts w:cs="Arial"/>
        </w:rPr>
        <w:t xml:space="preserve"> </w:t>
      </w:r>
      <w:proofErr w:type="spellStart"/>
      <w:r w:rsidRPr="00441FB4">
        <w:rPr>
          <w:rFonts w:cs="Arial"/>
        </w:rPr>
        <w:t>obrabiarce</w:t>
      </w:r>
      <w:proofErr w:type="spellEnd"/>
      <w:r w:rsidRPr="00441FB4">
        <w:rPr>
          <w:rFonts w:cs="Arial"/>
        </w:rPr>
        <w:t xml:space="preserve"> do </w:t>
      </w:r>
      <w:proofErr w:type="spellStart"/>
      <w:r w:rsidRPr="00441FB4">
        <w:rPr>
          <w:rFonts w:cs="Arial"/>
        </w:rPr>
        <w:t>kontroli</w:t>
      </w:r>
      <w:proofErr w:type="spellEnd"/>
      <w:r w:rsidRPr="00441FB4">
        <w:rPr>
          <w:rFonts w:cs="Arial"/>
        </w:rPr>
        <w:t xml:space="preserve"> </w:t>
      </w:r>
      <w:proofErr w:type="spellStart"/>
      <w:r w:rsidRPr="00441FB4">
        <w:rPr>
          <w:rFonts w:cs="Arial"/>
        </w:rPr>
        <w:t>procesu</w:t>
      </w:r>
      <w:proofErr w:type="spellEnd"/>
      <w:r w:rsidRPr="00441FB4">
        <w:rPr>
          <w:rFonts w:cs="Arial"/>
        </w:rPr>
        <w:t xml:space="preserve"> </w:t>
      </w:r>
      <w:proofErr w:type="spellStart"/>
      <w:r w:rsidRPr="00441FB4">
        <w:rPr>
          <w:rFonts w:cs="Arial"/>
        </w:rPr>
        <w:t>wytwarzania</w:t>
      </w:r>
      <w:proofErr w:type="spellEnd"/>
      <w:r w:rsidRPr="00441FB4">
        <w:rPr>
          <w:rFonts w:cs="Arial"/>
        </w:rPr>
        <w:t>. </w:t>
      </w:r>
      <w:r w:rsidRPr="00441FB4">
        <w:rPr>
          <w:rFonts w:cs="Arial"/>
          <w:lang w:val="pl-PL"/>
        </w:rPr>
        <w:t>W nowej wersji 1.90 zostanie poszerzony istniejący zakres funkcjonalności oferując więcej funkcji Constructed Statements (instrukcje konstruowane), rozszerzenie gamy funkcji wieloosiowych, ulepszenie funkcji raportowania oraz dodatkowe funkcje Custom Macro (dostosowane makroprogramy).</w:t>
      </w:r>
    </w:p>
    <w:p w:rsidR="002321EF" w:rsidRPr="00441FB4" w:rsidRDefault="00441209" w:rsidP="00F72DED">
      <w:pPr>
        <w:suppressAutoHyphens/>
        <w:autoSpaceDE w:val="0"/>
        <w:autoSpaceDN w:val="0"/>
        <w:adjustRightInd w:val="0"/>
        <w:spacing w:line="264" w:lineRule="auto"/>
        <w:ind w:left="567" w:right="425"/>
        <w:jc w:val="both"/>
        <w:textAlignment w:val="baseline"/>
        <w:rPr>
          <w:rFonts w:cs="Arial"/>
          <w:lang w:val="pl-PL"/>
        </w:rPr>
      </w:pPr>
      <w:r w:rsidRPr="00441FB4">
        <w:rPr>
          <w:rFonts w:cs="Arial"/>
          <w:lang w:val="pl-PL"/>
        </w:rPr>
        <w:t xml:space="preserve"> </w:t>
      </w:r>
    </w:p>
    <w:p w:rsidR="00441FB4" w:rsidRPr="00441FB4" w:rsidRDefault="00441FB4" w:rsidP="00441FB4">
      <w:pPr>
        <w:pStyle w:val="Default"/>
        <w:spacing w:line="260" w:lineRule="auto"/>
        <w:ind w:left="567" w:right="425"/>
        <w:jc w:val="both"/>
        <w:rPr>
          <w:rFonts w:ascii="Arial" w:eastAsia="PMingLiU" w:hAnsi="Arial" w:cs="Arial"/>
          <w:color w:val="auto"/>
          <w:sz w:val="20"/>
          <w:szCs w:val="20"/>
          <w:lang w:val="pl-PL"/>
        </w:rPr>
      </w:pPr>
      <w:r w:rsidRPr="00441FB4">
        <w:rPr>
          <w:rFonts w:ascii="Arial" w:hAnsi="Arial" w:cs="Arial"/>
          <w:color w:val="auto"/>
          <w:sz w:val="20"/>
          <w:szCs w:val="20"/>
          <w:lang w:val="pl-PL"/>
        </w:rPr>
        <w:t>Nowy czujnik umożliwia w pełni automatyczny pomiar jakości wykończenia powierzchni na maszynach współrzędnościowych</w:t>
      </w:r>
    </w:p>
    <w:p w:rsidR="00441FB4" w:rsidRPr="00441FB4" w:rsidRDefault="00441FB4" w:rsidP="00441FB4">
      <w:pPr>
        <w:pStyle w:val="Pa2"/>
        <w:spacing w:line="260" w:lineRule="auto"/>
        <w:ind w:left="567" w:right="425"/>
        <w:jc w:val="both"/>
        <w:rPr>
          <w:rFonts w:ascii="Arial" w:eastAsia="PMingLiU" w:hAnsi="Arial" w:cs="Arial"/>
          <w:sz w:val="20"/>
          <w:szCs w:val="20"/>
          <w:lang w:val="pl-PL"/>
        </w:rPr>
      </w:pPr>
      <w:r w:rsidRPr="00441FB4">
        <w:rPr>
          <w:rFonts w:ascii="Arial" w:hAnsi="Arial" w:cs="Arial"/>
          <w:sz w:val="20"/>
          <w:szCs w:val="20"/>
          <w:lang w:val="pl-PL"/>
        </w:rPr>
        <w:t xml:space="preserve">Firma Renishaw uzupełniła swój rewolucyjny system pomiarów w pięciu osiach REVO® o opcję nowego czujnika, który po raz pierwszy pozwala na pełne zintegrowanie kontroli jakości wykończenia powierzchni z procedurami pomiarowymi CMM. Dzięki możliwościom pomiarowym 6,3 do 0,05 Ra, sonda pomiarowa jakości wykończenia powierzchni SFP1 oferuje "pojedynczą platformę", która wyeliminuje potrzebę stosowania ręcznych czujników lub konieczność przemieszczania obrabianych przedmiotów na kosztowne, dedykowane maszyny pomiarowe jakości wykończenia powierzchni, zapewniając redukcję kosztów robocizny oraz skrócenie czasu przygotowania kontroli. </w:t>
      </w:r>
      <w:r w:rsidRPr="00441FB4">
        <w:rPr>
          <w:rFonts w:ascii="Arial" w:eastAsia="PMingLiU" w:hAnsi="Arial" w:cs="Arial"/>
          <w:sz w:val="20"/>
          <w:szCs w:val="20"/>
          <w:lang w:val="pl-PL"/>
        </w:rPr>
        <w:t>Odwiedzający wystawę EMO 2011 zobaczą, że użytkownicy maszyn współrzędnościowych będą teraz mogli automatycznie przełączać skanowanie przedmiotów obrabianych i pomiary jakości wykończenia powierzchni, z wszystkimi analizami zamieszczanymi w jednym raporcie z pomiarów.</w:t>
      </w:r>
      <w:r w:rsidRPr="00441FB4">
        <w:rPr>
          <w:rFonts w:ascii="Arial" w:hAnsi="Arial" w:cs="Arial"/>
          <w:sz w:val="20"/>
          <w:szCs w:val="20"/>
          <w:lang w:val="pl-PL"/>
        </w:rPr>
        <w:t xml:space="preserve"> </w:t>
      </w:r>
    </w:p>
    <w:p w:rsidR="00441FB4" w:rsidRPr="00441FB4" w:rsidRDefault="00441FB4" w:rsidP="00441FB4">
      <w:pPr>
        <w:pStyle w:val="NormalWeb"/>
        <w:tabs>
          <w:tab w:val="left" w:pos="10206"/>
        </w:tabs>
        <w:spacing w:line="260" w:lineRule="auto"/>
        <w:ind w:left="567" w:right="425"/>
        <w:jc w:val="both"/>
        <w:rPr>
          <w:rFonts w:ascii="Arial" w:eastAsia="PMingLiU" w:hAnsi="Arial" w:cs="Arial"/>
          <w:sz w:val="20"/>
          <w:szCs w:val="20"/>
          <w:lang w:val="pl-PL"/>
        </w:rPr>
      </w:pPr>
      <w:r w:rsidRPr="00441FB4">
        <w:rPr>
          <w:rFonts w:ascii="Arial" w:eastAsia="PMingLiU" w:hAnsi="Arial" w:cs="Arial"/>
          <w:sz w:val="20"/>
          <w:szCs w:val="20"/>
          <w:lang w:val="pl-PL"/>
        </w:rPr>
        <w:t>Więcej informacji na temat gamy produktów pomiarowych Renishaw można uzyskać na stronie www.renishaw.</w:t>
      </w:r>
      <w:r>
        <w:rPr>
          <w:rFonts w:ascii="Arial" w:eastAsia="PMingLiU" w:hAnsi="Arial" w:cs="Arial"/>
          <w:sz w:val="20"/>
          <w:szCs w:val="20"/>
          <w:lang w:val="pl-PL"/>
        </w:rPr>
        <w:t>pl</w:t>
      </w:r>
    </w:p>
    <w:p w:rsidR="000D5D2D" w:rsidRPr="00441FB4" w:rsidRDefault="00441FB4" w:rsidP="00441FB4">
      <w:pPr>
        <w:spacing w:afterLines="120" w:line="260" w:lineRule="auto"/>
        <w:ind w:left="567" w:right="425"/>
        <w:jc w:val="center"/>
        <w:rPr>
          <w:rFonts w:eastAsia="MS Mincho" w:cs="Arial"/>
        </w:rPr>
      </w:pPr>
      <w:r w:rsidRPr="00441FB4">
        <w:rPr>
          <w:rFonts w:cs="Arial"/>
          <w:u w:val="single"/>
          <w:lang w:val="pl-PL"/>
        </w:rPr>
        <w:t>Koniec</w:t>
      </w:r>
    </w:p>
    <w:sectPr w:rsidR="000D5D2D" w:rsidRPr="00441FB4" w:rsidSect="00F72DED">
      <w:pgSz w:w="11905" w:h="16837" w:code="9"/>
      <w:pgMar w:top="567" w:right="706"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71D" w:rsidRDefault="00CC271D">
      <w:r>
        <w:separator/>
      </w:r>
    </w:p>
  </w:endnote>
  <w:endnote w:type="continuationSeparator" w:id="0">
    <w:p w:rsidR="00CC271D" w:rsidRDefault="00CC27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l?r ?3f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71D" w:rsidRDefault="00CC271D">
      <w:r>
        <w:separator/>
      </w:r>
    </w:p>
  </w:footnote>
  <w:footnote w:type="continuationSeparator" w:id="0">
    <w:p w:rsidR="00CC271D" w:rsidRDefault="00CC2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useFELayout/>
  </w:compat>
  <w:rsids>
    <w:rsidRoot w:val="00396A6B"/>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10CEA"/>
    <w:rsid w:val="00115284"/>
    <w:rsid w:val="00131014"/>
    <w:rsid w:val="0013369D"/>
    <w:rsid w:val="001348D3"/>
    <w:rsid w:val="00137ACC"/>
    <w:rsid w:val="00137C15"/>
    <w:rsid w:val="001418AB"/>
    <w:rsid w:val="00142F48"/>
    <w:rsid w:val="00143657"/>
    <w:rsid w:val="001438E2"/>
    <w:rsid w:val="00162068"/>
    <w:rsid w:val="001678EF"/>
    <w:rsid w:val="00183147"/>
    <w:rsid w:val="0019192B"/>
    <w:rsid w:val="001922C2"/>
    <w:rsid w:val="0019773D"/>
    <w:rsid w:val="001B485A"/>
    <w:rsid w:val="001B4ABE"/>
    <w:rsid w:val="001B7E51"/>
    <w:rsid w:val="001C44CB"/>
    <w:rsid w:val="001C4DAB"/>
    <w:rsid w:val="001D1E3B"/>
    <w:rsid w:val="001D501B"/>
    <w:rsid w:val="001D53E9"/>
    <w:rsid w:val="001D7D99"/>
    <w:rsid w:val="001E1B0B"/>
    <w:rsid w:val="001F3406"/>
    <w:rsid w:val="00210253"/>
    <w:rsid w:val="00214F17"/>
    <w:rsid w:val="00217242"/>
    <w:rsid w:val="002321EF"/>
    <w:rsid w:val="002369E9"/>
    <w:rsid w:val="0025263C"/>
    <w:rsid w:val="0025714C"/>
    <w:rsid w:val="00257222"/>
    <w:rsid w:val="002632FB"/>
    <w:rsid w:val="00264C5D"/>
    <w:rsid w:val="00275C55"/>
    <w:rsid w:val="00291A3D"/>
    <w:rsid w:val="00294302"/>
    <w:rsid w:val="002960FF"/>
    <w:rsid w:val="002A5F64"/>
    <w:rsid w:val="002A62A1"/>
    <w:rsid w:val="002A73DB"/>
    <w:rsid w:val="002B3A49"/>
    <w:rsid w:val="002B570B"/>
    <w:rsid w:val="002C38BE"/>
    <w:rsid w:val="002D354E"/>
    <w:rsid w:val="002D4EA8"/>
    <w:rsid w:val="002D6B20"/>
    <w:rsid w:val="002D6C29"/>
    <w:rsid w:val="002D7A8B"/>
    <w:rsid w:val="002F5054"/>
    <w:rsid w:val="00306E22"/>
    <w:rsid w:val="0031482B"/>
    <w:rsid w:val="0032104F"/>
    <w:rsid w:val="00321CF7"/>
    <w:rsid w:val="00332F87"/>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1209"/>
    <w:rsid w:val="00441FB4"/>
    <w:rsid w:val="00442E70"/>
    <w:rsid w:val="00454D95"/>
    <w:rsid w:val="00463D4B"/>
    <w:rsid w:val="00477BCE"/>
    <w:rsid w:val="00491E1F"/>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82C59"/>
    <w:rsid w:val="00592329"/>
    <w:rsid w:val="005A67D6"/>
    <w:rsid w:val="005B38DE"/>
    <w:rsid w:val="005B4143"/>
    <w:rsid w:val="005B52E4"/>
    <w:rsid w:val="005E75DA"/>
    <w:rsid w:val="005F2BE8"/>
    <w:rsid w:val="00600058"/>
    <w:rsid w:val="00603626"/>
    <w:rsid w:val="00604764"/>
    <w:rsid w:val="00607513"/>
    <w:rsid w:val="006300A1"/>
    <w:rsid w:val="0064303B"/>
    <w:rsid w:val="00647115"/>
    <w:rsid w:val="00651493"/>
    <w:rsid w:val="00652DF3"/>
    <w:rsid w:val="00661238"/>
    <w:rsid w:val="00667CDD"/>
    <w:rsid w:val="00673BE0"/>
    <w:rsid w:val="00680199"/>
    <w:rsid w:val="00680AD0"/>
    <w:rsid w:val="006B635F"/>
    <w:rsid w:val="006C1271"/>
    <w:rsid w:val="006C641D"/>
    <w:rsid w:val="006D1480"/>
    <w:rsid w:val="006D67B3"/>
    <w:rsid w:val="006F05E4"/>
    <w:rsid w:val="006F3A08"/>
    <w:rsid w:val="00700ACA"/>
    <w:rsid w:val="00711275"/>
    <w:rsid w:val="00721ED0"/>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61D47"/>
    <w:rsid w:val="00871BB9"/>
    <w:rsid w:val="00874B77"/>
    <w:rsid w:val="00876753"/>
    <w:rsid w:val="00885B85"/>
    <w:rsid w:val="008A1571"/>
    <w:rsid w:val="008C12A7"/>
    <w:rsid w:val="008C4B08"/>
    <w:rsid w:val="008D0B7B"/>
    <w:rsid w:val="008E4CD8"/>
    <w:rsid w:val="009170DF"/>
    <w:rsid w:val="00930639"/>
    <w:rsid w:val="00942F01"/>
    <w:rsid w:val="009434C8"/>
    <w:rsid w:val="00952190"/>
    <w:rsid w:val="00955673"/>
    <w:rsid w:val="00961FA3"/>
    <w:rsid w:val="00972B14"/>
    <w:rsid w:val="00980342"/>
    <w:rsid w:val="00987899"/>
    <w:rsid w:val="009A41BB"/>
    <w:rsid w:val="009B5372"/>
    <w:rsid w:val="009F0626"/>
    <w:rsid w:val="009F0CBE"/>
    <w:rsid w:val="00A04CF0"/>
    <w:rsid w:val="00A2425A"/>
    <w:rsid w:val="00A3055D"/>
    <w:rsid w:val="00A33482"/>
    <w:rsid w:val="00A43440"/>
    <w:rsid w:val="00A4454A"/>
    <w:rsid w:val="00A51557"/>
    <w:rsid w:val="00A51580"/>
    <w:rsid w:val="00A57606"/>
    <w:rsid w:val="00A71333"/>
    <w:rsid w:val="00AA0955"/>
    <w:rsid w:val="00AA154C"/>
    <w:rsid w:val="00AA44A2"/>
    <w:rsid w:val="00AA58D5"/>
    <w:rsid w:val="00AC302B"/>
    <w:rsid w:val="00AD1402"/>
    <w:rsid w:val="00AF50A1"/>
    <w:rsid w:val="00B16F19"/>
    <w:rsid w:val="00B207EB"/>
    <w:rsid w:val="00B32116"/>
    <w:rsid w:val="00B54A61"/>
    <w:rsid w:val="00B54FDD"/>
    <w:rsid w:val="00B62F8E"/>
    <w:rsid w:val="00B72246"/>
    <w:rsid w:val="00B8453E"/>
    <w:rsid w:val="00B950BC"/>
    <w:rsid w:val="00BC1C0D"/>
    <w:rsid w:val="00BE407B"/>
    <w:rsid w:val="00C03FE8"/>
    <w:rsid w:val="00C1022F"/>
    <w:rsid w:val="00C35384"/>
    <w:rsid w:val="00C35DCE"/>
    <w:rsid w:val="00C42DD9"/>
    <w:rsid w:val="00C46470"/>
    <w:rsid w:val="00C61950"/>
    <w:rsid w:val="00C6347A"/>
    <w:rsid w:val="00C66A49"/>
    <w:rsid w:val="00C74BC2"/>
    <w:rsid w:val="00C82AC7"/>
    <w:rsid w:val="00C86F20"/>
    <w:rsid w:val="00CA70A8"/>
    <w:rsid w:val="00CB4770"/>
    <w:rsid w:val="00CB59A5"/>
    <w:rsid w:val="00CC271D"/>
    <w:rsid w:val="00CD694D"/>
    <w:rsid w:val="00CE11C0"/>
    <w:rsid w:val="00D011D0"/>
    <w:rsid w:val="00D07E95"/>
    <w:rsid w:val="00D13BDD"/>
    <w:rsid w:val="00D157EE"/>
    <w:rsid w:val="00D2615B"/>
    <w:rsid w:val="00D45285"/>
    <w:rsid w:val="00D461AC"/>
    <w:rsid w:val="00D514E4"/>
    <w:rsid w:val="00D54969"/>
    <w:rsid w:val="00D70F17"/>
    <w:rsid w:val="00D7140B"/>
    <w:rsid w:val="00D85909"/>
    <w:rsid w:val="00D96337"/>
    <w:rsid w:val="00DA30B2"/>
    <w:rsid w:val="00DA36CB"/>
    <w:rsid w:val="00DD1BD7"/>
    <w:rsid w:val="00DE7066"/>
    <w:rsid w:val="00DF1EAD"/>
    <w:rsid w:val="00DF444A"/>
    <w:rsid w:val="00E021C1"/>
    <w:rsid w:val="00E03F58"/>
    <w:rsid w:val="00E4665C"/>
    <w:rsid w:val="00E50A59"/>
    <w:rsid w:val="00E5503C"/>
    <w:rsid w:val="00E71627"/>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72DED"/>
    <w:rsid w:val="00F76AFD"/>
    <w:rsid w:val="00F97586"/>
    <w:rsid w:val="00FA435A"/>
    <w:rsid w:val="00FB548D"/>
    <w:rsid w:val="00FB6613"/>
    <w:rsid w:val="00FC5049"/>
    <w:rsid w:val="00FE5A25"/>
    <w:rsid w:val="00FF263A"/>
    <w:rsid w:val="00FF6B9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character" w:customStyle="1" w:styleId="tw4winMark">
    <w:name w:val="tw4winMark"/>
    <w:uiPriority w:val="99"/>
    <w:rsid w:val="00441FB4"/>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372</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Renishaw announces more new products for EMO Hannover </vt:lpstr>
    </vt:vector>
  </TitlesOfParts>
  <Company>Renishaw plc</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announces more new products for EMO Hannover </dc:title>
  <dc:subject/>
  <dc:creator>Malcolm Price</dc:creator>
  <cp:keywords/>
  <dc:description/>
  <cp:lastModifiedBy>bp135769</cp:lastModifiedBy>
  <cp:revision>5</cp:revision>
  <cp:lastPrinted>2011-05-18T16:24:00Z</cp:lastPrinted>
  <dcterms:created xsi:type="dcterms:W3CDTF">2011-08-08T09:42:00Z</dcterms:created>
  <dcterms:modified xsi:type="dcterms:W3CDTF">2011-08-25T08:52:00Z</dcterms:modified>
</cp:coreProperties>
</file>