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7031" w14:textId="77777777" w:rsidR="001C2192" w:rsidRDefault="009F352A" w:rsidP="009F352A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Rozwiązania pomiarowe skracają czas testowania obrabiarek nawet o 6,5 godziny</w:t>
      </w:r>
    </w:p>
    <w:p w14:paraId="1AE252D3" w14:textId="77777777" w:rsidR="001C2192" w:rsidRDefault="001C2192" w:rsidP="009F352A">
      <w:pPr>
        <w:rPr>
          <w:rFonts w:ascii="Arial" w:hAnsi="Arial" w:cs="Arial"/>
          <w:b/>
          <w:sz w:val="24"/>
          <w:szCs w:val="24"/>
        </w:rPr>
      </w:pPr>
    </w:p>
    <w:p w14:paraId="6F6E131A" w14:textId="20D4B2F6" w:rsidR="009F352A" w:rsidRPr="001C2192" w:rsidRDefault="009F352A" w:rsidP="001C2192">
      <w:pPr>
        <w:rPr>
          <w:b/>
          <w:sz w:val="24"/>
          <w:szCs w:val="24"/>
          <w:rFonts w:ascii="Arial" w:hAnsi="Arial" w:cs="Arial"/>
        </w:rPr>
      </w:pPr>
      <w:r>
        <w:rPr>
          <w:rFonts w:ascii="Arial" w:hAnsi="Arial"/>
        </w:rPr>
        <w:t xml:space="preserve">Producent obrabiarek, StankoMachComplex, stanął przed dylematem.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związku z gwałtownym wzrostem zapotrzebowania na coraz szerszy asortyment obrabiarek, rygorystyczne procedury testowania produktów firmy stały się źródłem wąskiego gardła w produkcji.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Potrzebne było przyśpieszenie realizacji badań przy jednoczesnym zwiększeniu dokładności precyzyjnych pomiarów.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Odpowiedzią było połączenie rozwiązań pomiarowych firmy Renishaw.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Dodatkowe informacje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4A5B0C69" w14:textId="4AD834D9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StankoMachComplex jest uznanym producentem szerokiej gamy precyzyjnych obrabiarek.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Zapewnia również kompleksową pomoc techniczną, w tym usługi programowania CNC, napraw i modernizacji.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Siedziba firmy znajduje się mieście Twer, 180 km na północny zachód od Moskwy. Firma dostarcza tokarki i frezarki do klientów w 45 krajach związkowych Federacji Rosyjskiej..</w:t>
      </w:r>
    </w:p>
    <w:p w14:paraId="0C7CD576" w14:textId="77777777" w:rsidR="001C2192" w:rsidRPr="001C2192" w:rsidRDefault="001C2192" w:rsidP="001C2192">
      <w:pPr>
        <w:rPr>
          <w:rFonts w:ascii="Arial" w:hAnsi="Arial" w:cs="Arial"/>
        </w:rPr>
      </w:pPr>
    </w:p>
    <w:p w14:paraId="402CF817" w14:textId="2C15D986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Jakość jest podstawą etosu firmy od początku jej istnienia.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Obrabiarki StankoMachComplex spełniają bardzo surowe specyfikacje produktów, rosyjskie normy państwowe oraz międzynarodowe normy jakości ISO 9000.</w:t>
      </w:r>
    </w:p>
    <w:p w14:paraId="5D46B25C" w14:textId="7C35549A" w:rsidR="001C2192" w:rsidRPr="001C2192" w:rsidRDefault="001C2192" w:rsidP="001C2192">
      <w:pPr>
        <w:rPr>
          <w:rFonts w:ascii="Arial" w:hAnsi="Arial" w:cs="Arial"/>
        </w:rPr>
      </w:pPr>
    </w:p>
    <w:p w14:paraId="24FB8857" w14:textId="63432E8F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Każda obrabiarka opuszczająca fabrykę w Twerze została poddana intensywnemu procesowi weryfikacji, na który składają się: testy bez obciążenia, testy z obciążeniem i testy dokładności geometrycznej.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Najważniejsze są precyzja i powtarzalność produktu.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05997888" w14:textId="77777777" w:rsidR="006A51F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Wyzwanie</w:t>
      </w:r>
    </w:p>
    <w:p w14:paraId="1B2261B0" w14:textId="77777777" w:rsidR="006A51F2" w:rsidRDefault="006A51F2" w:rsidP="001C2192">
      <w:pPr>
        <w:rPr>
          <w:rFonts w:ascii="Arial" w:hAnsi="Arial" w:cs="Arial"/>
          <w:b/>
        </w:rPr>
      </w:pPr>
    </w:p>
    <w:p w14:paraId="4F3082A0" w14:textId="6BB1B2B9" w:rsidR="001C2192" w:rsidRPr="001C2192" w:rsidRDefault="001C2192" w:rsidP="001C2192">
      <w:pPr>
        <w:rPr>
          <w:b/>
          <w:rFonts w:ascii="Arial" w:hAnsi="Arial" w:cs="Arial"/>
        </w:rPr>
      </w:pPr>
      <w:r>
        <w:rPr>
          <w:rFonts w:ascii="Arial" w:hAnsi="Arial"/>
        </w:rPr>
        <w:t xml:space="preserve">O sukcesie handlowym StankoMachComplex świadczą dane dotyczące produkcji firmy.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ciągu pierwszych 20 lat działalności firma wyprodukowała ponad 4000 tokarek i frezarek.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Wpływ rosnącego popytu, zwiększonej wielkości produkcji i szybko poszerzanego asortymentu obrabiarek wywierają jednak coraz większą presję na rygorystyczne procedury testowania.</w:t>
      </w:r>
    </w:p>
    <w:p w14:paraId="0964BEDE" w14:textId="77777777" w:rsidR="001C2192" w:rsidRPr="001C2192" w:rsidRDefault="001C2192" w:rsidP="001C2192">
      <w:pPr>
        <w:rPr>
          <w:rFonts w:ascii="Arial" w:hAnsi="Arial" w:cs="Arial"/>
        </w:rPr>
      </w:pPr>
    </w:p>
    <w:p w14:paraId="13101A55" w14:textId="48FF68D0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W pierwszych latach działalności firma stosowała ręczne metody stosując czujniki zegarowe.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krótkim czasie okazało się, że podejście to jest przestarzałe.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Testowanie było czasochłonne, pomiary rejestrowano ręcznie, a czynnik ludzki stanowił problem z odtwarzalnością pomiarów i ich interpretacją.</w:t>
      </w:r>
    </w:p>
    <w:p w14:paraId="4E1EA60D" w14:textId="77777777" w:rsidR="001C2192" w:rsidRPr="001C2192" w:rsidRDefault="001C2192" w:rsidP="001C2192">
      <w:pPr>
        <w:rPr>
          <w:rFonts w:ascii="Arial" w:hAnsi="Arial" w:cs="Arial"/>
        </w:rPr>
      </w:pPr>
    </w:p>
    <w:p w14:paraId="6BCED910" w14:textId="08D519F7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Andriej Korobejnikow, kierownik działu serwisu w StankoMachComplex, powiedział: „Na początku proces wyznaczania dokładności pozycjonowania dla jednej obrabiarki mógł trwać nawet 5–7 godzin.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miarę upływu czasu miało to wyraźnie negatywny wpływ na naszą wydajność.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Aby zagwarantować jakość i dokładność naszych obrabiarek, musieliśmy znaleźć nowocześniejsze, bardziej precyzyjne urządzenia pomiarowe, które pomogłyby nam zwiększyć wydajność badań”.</w:t>
      </w:r>
    </w:p>
    <w:p w14:paraId="7251D904" w14:textId="77777777" w:rsidR="001C2192" w:rsidRPr="001C2192" w:rsidRDefault="001C2192" w:rsidP="001C2192">
      <w:pPr>
        <w:rPr>
          <w:rFonts w:ascii="Arial" w:hAnsi="Arial" w:cs="Arial"/>
        </w:rPr>
      </w:pPr>
    </w:p>
    <w:p w14:paraId="47C03C5C" w14:textId="796A1EC4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Uwzględniając różnorodność produkowanych przez nas obrabiarek, sprzęt musiałby umożliwiać pomiar pełnego zakresu parametrów, w tym geometrii korpusu i prowadnic, pozycjonowania CNC, a także osi liniowych i obrotowych.</w:t>
      </w:r>
    </w:p>
    <w:p w14:paraId="26A634B9" w14:textId="77777777" w:rsidR="001C2192" w:rsidRPr="001C2192" w:rsidRDefault="001C2192" w:rsidP="001C2192">
      <w:pPr>
        <w:rPr>
          <w:rFonts w:ascii="Arial" w:hAnsi="Arial" w:cs="Arial"/>
        </w:rPr>
      </w:pPr>
    </w:p>
    <w:p w14:paraId="6C27265C" w14:textId="20EDCA94" w:rsidR="00941D0F" w:rsidRPr="001C2192" w:rsidRDefault="00941D0F" w:rsidP="001C2192">
      <w:pPr>
        <w:rPr>
          <w:rFonts w:ascii="Arial" w:hAnsi="Arial" w:cs="Arial"/>
          <w:b/>
        </w:rPr>
      </w:pPr>
    </w:p>
    <w:p w14:paraId="785D6F52" w14:textId="77777777" w:rsidR="00217E23" w:rsidRPr="001C2192" w:rsidRDefault="00217E23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Rozwiązanie</w:t>
      </w:r>
    </w:p>
    <w:p w14:paraId="46910C8A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233ADABA" w14:textId="554B588D" w:rsidR="001C2192" w:rsidRPr="001C2192" w:rsidRDefault="001C2192" w:rsidP="001C2192">
      <w:pPr>
        <w:rPr>
          <w:b/>
          <w:rFonts w:ascii="Arial" w:hAnsi="Arial" w:cs="Arial"/>
        </w:rPr>
      </w:pPr>
      <w:r>
        <w:rPr>
          <w:rFonts w:ascii="Arial" w:hAnsi="Arial"/>
        </w:rPr>
        <w:t xml:space="preserve">„System zarządzania jakością ISO 9000 wymaga, aby wyposażenie produkcyjne i kontrolne było okresowo wzorcowane zgodnie z wytycznymi miedzynarodowych norm i procedur.””, mówi Andriej Korobejnikow.</w:t>
      </w:r>
    </w:p>
    <w:p w14:paraId="1B9F8FFF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23E5C9B2" w14:textId="77777777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Dodaje: „W związku z zakupem nowych systemów pomiarowych do fabryki obrabiarek w Twerze rozpoczęliśmy dogłębne badania rynku.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Wkrótce ustaliliśmy, że wiodący międzynarodowi producenci obrabiarek stosują rozwiązania kalibracyjne firmy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Najwyraźniej było to wypróbowane i przetestowane rozwiązanie, które miało doprowadzić do skokowej zmiany procedur testowych w StankoMachComplex. Kolejne dni były potwierdzeniem, że podjęliśmy właściwą decyzję”, powiedział Korobejnikow.</w:t>
      </w:r>
    </w:p>
    <w:p w14:paraId="3B797870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41776703" w14:textId="5363EC9F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Pierwszym etapem współpracy między StankoMachComplex a Renishaw było nabycie systemu diagnostycznego QC20-W oraz laserowego systemu XL-80.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Laserowy system XL-80 wykorzystuje się do sprawdzania dokładności przemieszczeń obrabiarek.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Każdą z osi testuje się indywidualnie, a w połączeniu z danymi z systemu ballbar QC20-W zyskuje się pełny obraz stanu technicznego obrabiarki.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Tam, gdzie to możliwe, można zastosować kompensację w celu zwiększenia wydajności.</w:t>
      </w:r>
    </w:p>
    <w:p w14:paraId="417B0F24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65ADEF59" w14:textId="3E0E3103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Po rozpoczęciu produkcji frezarek wieloosiowych zakupiono kalibrator osi obrotowych XR20-W, który umożliwia pomiar pozycjonowania osi obrotowych z dokładnością do ±1 sekundy łukowej.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System ten umożliwia bezdotykowy pomiar o wysokiej dokładności.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Kalibrator XR20-W charakteryzuje się elastycznością i możliwością montażu w środku osi obrotowej obrabiarki lub poza nią, a pomiar odbywa się przy użyciu oprogramowania Renishaw.</w:t>
      </w:r>
    </w:p>
    <w:p w14:paraId="72411443" w14:textId="77777777" w:rsidR="00941D0F" w:rsidRPr="001C2192" w:rsidRDefault="00941D0F" w:rsidP="001C2192">
      <w:pPr>
        <w:rPr>
          <w:rFonts w:ascii="Arial" w:hAnsi="Arial" w:cs="Arial"/>
          <w:lang w:val="en-US"/>
        </w:rPr>
      </w:pPr>
    </w:p>
    <w:p w14:paraId="45B33C8F" w14:textId="110A67CB" w:rsidR="00941D0F" w:rsidRP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Wyniki</w:t>
      </w:r>
    </w:p>
    <w:p w14:paraId="3A13CE11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71893DBD" w14:textId="573C9BD4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/>
        </w:rPr>
        <w:t xml:space="preserve">Aktualny zestaw przyrządów pomiarowych StankoMachComplex obejmuje pięć systemów pomiarowych firmy Renishaw: dwa interferometry laserowe XL-80, dwa kinematyczne pręty kulowe QC20-W oraz kalibrator osi obrotowych XR20-W.</w:t>
      </w:r>
      <w:r>
        <w:rPr>
          <w:rFonts w:ascii="Arial" w:hAnsi="Arial"/>
        </w:rPr>
        <w:t xml:space="preserve"> </w:t>
      </w:r>
    </w:p>
    <w:p w14:paraId="4DB808EE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39126A7B" w14:textId="2E6AAE93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/>
        </w:rPr>
        <w:t xml:space="preserve">Andriej Korobejnikow powiedział: „Codziennie używamy systemów pomiarowych firmy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Dokładna kontrola i testowanie dokładności obrabiarek pozwala nam potwierdzić jej klasę i zagwarantować wysoką jakość obróbki.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Główne zalety systemów pomiarowych firmy Renishaw to łatwość użytkowania, wysoka precyzja oraz efektywność pomiarów.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porównaniu do ręcznych pomiarów testowych, czas procesu pomiaru dokładności pozycjonowania skrócono 15 razy, z 5–7 godzin do 15–30 minut”.</w:t>
      </w:r>
    </w:p>
    <w:p w14:paraId="0B409171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128BBD0A" w14:textId="283B6FE6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/>
        </w:rPr>
        <w:t xml:space="preserve">„Dalsze zalety współpracy z firmą Renishaw obejmują regularne aktualizacje oprogramowania w celu eliminacji błędów, rozszerzanie funkcjonalności, aktualizacje norm analizy oraz kompleksową pomoc techniczną”, dodał.</w:t>
      </w:r>
    </w:p>
    <w:p w14:paraId="09B88AD7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471F95AC" w14:textId="47184915" w:rsidR="00A40B8B" w:rsidRPr="001C2192" w:rsidRDefault="001C2192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Andriej Korobejnikow podsumował: „Systemy pomiarowe firmy Renishaw umożliwiły nam utrzymanie 100% zaufania do naszych produktów.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Systemy pomiarowe przechowują wyniki wszystkich przeprowadzonych badań, potwierdzając zgodność obrabiarki z deklarowaną klasą dokładności.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razie potrzeby możemy również użyć sprzętu do sprawdzenia parametrów technicznych obrabiarki u klienta.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Zastosowanie systemów pomiarowych Renishaw gwarantuje jakość i niezawodność produktów naszej firmy”.</w:t>
      </w:r>
    </w:p>
    <w:p w14:paraId="5EE63F20" w14:textId="42109AE6" w:rsidR="00A40B8B" w:rsidRPr="001C2192" w:rsidRDefault="00A40B8B" w:rsidP="001C2192">
      <w:pPr>
        <w:rPr>
          <w:rFonts w:ascii="Arial" w:hAnsi="Arial" w:cs="Arial"/>
          <w:lang w:val="en-US"/>
        </w:rPr>
      </w:pP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78A12BB" w:rsidR="009F23F0" w:rsidRDefault="00113C35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Aby uzyskać więcej informacji, odwiedź witrynę</w:t>
      </w:r>
      <w:r>
        <w:t xml:space="preserve"> </w:t>
      </w:r>
      <w:hyperlink r:id="rId11" w:history="1">
        <w:r>
          <w:rPr>
            <w:rStyle w:val="Hyperlink"/>
            <w:rFonts w:ascii="Arial" w:hAnsi="Arial"/>
          </w:rPr>
          <w:t xml:space="preserve">www.renishaw.pl/stanko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-KONIEC-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3E38" w14:textId="77777777" w:rsidR="00E613FA" w:rsidRDefault="00E613FA" w:rsidP="002E2F8C">
      <w:r>
        <w:separator/>
      </w:r>
    </w:p>
  </w:endnote>
  <w:endnote w:type="continuationSeparator" w:id="0">
    <w:p w14:paraId="5933A5F4" w14:textId="77777777" w:rsidR="00E613FA" w:rsidRDefault="00E613F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904A" w14:textId="77777777" w:rsidR="00E613FA" w:rsidRDefault="00E613FA" w:rsidP="002E2F8C">
      <w:r>
        <w:separator/>
      </w:r>
    </w:p>
  </w:footnote>
  <w:footnote w:type="continuationSeparator" w:id="0">
    <w:p w14:paraId="2098F970" w14:textId="77777777" w:rsidR="00E613FA" w:rsidRDefault="00E613F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D75162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1225A"/>
    <w:rsid w:val="00217E23"/>
    <w:rsid w:val="00227CE4"/>
    <w:rsid w:val="00245116"/>
    <w:rsid w:val="002469DB"/>
    <w:rsid w:val="00257833"/>
    <w:rsid w:val="002743BD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4635"/>
    <w:rsid w:val="0065468E"/>
    <w:rsid w:val="00666780"/>
    <w:rsid w:val="006873DF"/>
    <w:rsid w:val="00691DAA"/>
    <w:rsid w:val="00694EDE"/>
    <w:rsid w:val="006A51F2"/>
    <w:rsid w:val="006B413D"/>
    <w:rsid w:val="006C2C75"/>
    <w:rsid w:val="006E4D82"/>
    <w:rsid w:val="00701066"/>
    <w:rsid w:val="00714411"/>
    <w:rsid w:val="0072403D"/>
    <w:rsid w:val="0073088A"/>
    <w:rsid w:val="00775194"/>
    <w:rsid w:val="007973B6"/>
    <w:rsid w:val="00797E7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680F"/>
    <w:rsid w:val="009B326C"/>
    <w:rsid w:val="009B63D3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B4B8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13FA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0E15"/>
    <w:rsid w:val="00FC2419"/>
    <w:rsid w:val="00FC7AE9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pl/stank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d3ed54-142c-4ac0-8d13-a5f340537a3a"/>
    <ds:schemaRef ds:uri="http://schemas.microsoft.com/office/2006/metadata/properties"/>
    <ds:schemaRef ds:uri="http://schemas.microsoft.com/office/2006/documentManagement/types"/>
    <ds:schemaRef ds:uri="26600812-83e8-4289-8a6b-ff351b3853b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2DBA7-F93A-420E-8D30-3E8CAC90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solutions reduce machine tool testing time by up to 6.5%</vt:lpstr>
    </vt:vector>
  </TitlesOfParts>
  <Company>Renishaw PLC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solutions reduce machine tool testing time by up to 6.5%</dc:title>
  <dc:subject>A successful machine tool manufacturer, StankoMachComplex was faced with a dilemma. As demand for its growing range of machine tools rapidly increased, the company’s rigorous product testing procedures were creating a bottleneck in production. It needed to accelerate testing throughput while increasing the accuracy of its precision measurements at the same time. A combination of Renishaw’s measurement solutions provided the answer.</dc:subject>
  <dc:creator>Renishaw PLC</dc:creator>
  <cp:keywords>calibration csprecisionmanufacturing manufacturing precision qc20-w stankomachcomplex xl-80 xr20-w</cp:keywords>
  <dc:description/>
  <cp:lastModifiedBy>Jo Green</cp:lastModifiedBy>
  <cp:revision>5</cp:revision>
  <cp:lastPrinted>2014-11-03T12:56:00Z</cp:lastPrinted>
  <dcterms:created xsi:type="dcterms:W3CDTF">2020-02-24T22:26:00Z</dcterms:created>
  <dcterms:modified xsi:type="dcterms:W3CDTF">2020-05-29T17:13:00Z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